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5B" w:rsidRPr="001B5CEE" w:rsidRDefault="002366C9" w:rsidP="000537CC">
      <w:pPr>
        <w:spacing w:after="0" w:line="240" w:lineRule="auto"/>
        <w:jc w:val="center"/>
        <w:rPr>
          <w:rFonts w:ascii="Arial" w:hAnsi="Arial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8000"/>
            <wp:effectExtent l="0" t="0" r="0" b="635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D5B" w:rsidRPr="001B5CEE" w:rsidRDefault="004A1D5B" w:rsidP="000537CC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4A1D5B" w:rsidRPr="001B5CEE" w:rsidRDefault="004A1D5B" w:rsidP="000537CC">
      <w:pPr>
        <w:spacing w:after="0" w:line="240" w:lineRule="auto"/>
        <w:jc w:val="center"/>
        <w:rPr>
          <w:rFonts w:ascii="Times New Roman" w:hAnsi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hAnsi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4A1D5B" w:rsidRPr="001B5CEE" w:rsidRDefault="004A1D5B" w:rsidP="000537CC">
      <w:pPr>
        <w:spacing w:after="0" w:line="240" w:lineRule="auto"/>
        <w:jc w:val="center"/>
        <w:rPr>
          <w:rFonts w:ascii="Times New Roman" w:hAnsi="Times New Roman"/>
          <w:spacing w:val="80"/>
          <w:sz w:val="32"/>
          <w:szCs w:val="32"/>
          <w:lang w:eastAsia="ru-RU"/>
        </w:rPr>
      </w:pPr>
    </w:p>
    <w:p w:rsidR="004A1D5B" w:rsidRPr="001B5CEE" w:rsidRDefault="004A1D5B" w:rsidP="000537CC">
      <w:pPr>
        <w:spacing w:after="0" w:line="240" w:lineRule="auto"/>
        <w:jc w:val="center"/>
        <w:rPr>
          <w:rFonts w:ascii="Times New Roman" w:hAnsi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hAnsi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hAnsi="Times New Roman"/>
          <w:sz w:val="32"/>
          <w:szCs w:val="32"/>
          <w:lang w:eastAsia="ru-RU"/>
        </w:rPr>
        <w:br/>
      </w:r>
    </w:p>
    <w:p w:rsidR="004A1D5B" w:rsidRPr="001B5CEE" w:rsidRDefault="004A1D5B" w:rsidP="000537C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1B5CEE">
        <w:rPr>
          <w:rFonts w:ascii="Times New Roman" w:hAnsi="Times New Roman"/>
          <w:sz w:val="26"/>
          <w:szCs w:val="26"/>
          <w:lang w:eastAsia="ru-RU"/>
        </w:rPr>
        <w:t>__________</w:t>
      </w:r>
      <w:r>
        <w:rPr>
          <w:rFonts w:ascii="Times New Roman" w:hAnsi="Times New Roman"/>
          <w:sz w:val="26"/>
          <w:szCs w:val="26"/>
          <w:lang w:eastAsia="ru-RU"/>
        </w:rPr>
        <w:t>__</w:t>
      </w:r>
      <w:r w:rsidRPr="001B5CEE">
        <w:rPr>
          <w:rFonts w:ascii="Times New Roman" w:hAnsi="Times New Roman"/>
          <w:sz w:val="26"/>
          <w:szCs w:val="26"/>
          <w:lang w:eastAsia="ru-RU"/>
        </w:rPr>
        <w:t xml:space="preserve">___                      </w:t>
      </w:r>
      <w:r w:rsidRPr="001B5CEE">
        <w:rPr>
          <w:rFonts w:ascii="Times New Roman" w:hAnsi="Times New Roman"/>
          <w:sz w:val="24"/>
          <w:lang w:eastAsia="ru-RU"/>
        </w:rPr>
        <w:t>с. Михайловка</w:t>
      </w:r>
      <w:r w:rsidRPr="001B5CEE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B2612E">
        <w:rPr>
          <w:rFonts w:ascii="Times New Roman" w:hAnsi="Times New Roman"/>
          <w:sz w:val="26"/>
          <w:szCs w:val="26"/>
          <w:lang w:eastAsia="ru-RU"/>
        </w:rPr>
        <w:t xml:space="preserve">                  </w:t>
      </w:r>
      <w:r w:rsidRPr="001B5CEE">
        <w:rPr>
          <w:rFonts w:ascii="Times New Roman" w:hAnsi="Times New Roman"/>
          <w:sz w:val="26"/>
          <w:szCs w:val="26"/>
          <w:lang w:eastAsia="ru-RU"/>
        </w:rPr>
        <w:t>__________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  <w:r w:rsidRPr="001B5CEE">
        <w:rPr>
          <w:rFonts w:ascii="Times New Roman" w:hAnsi="Times New Roman"/>
          <w:sz w:val="26"/>
          <w:szCs w:val="26"/>
          <w:lang w:eastAsia="ru-RU"/>
        </w:rPr>
        <w:t>_</w:t>
      </w:r>
    </w:p>
    <w:p w:rsidR="004A1D5B" w:rsidRPr="00504270" w:rsidRDefault="004A1D5B" w:rsidP="00504270">
      <w:pPr>
        <w:spacing w:after="0" w:line="240" w:lineRule="auto"/>
        <w:ind w:left="-284" w:right="-285"/>
        <w:rPr>
          <w:rFonts w:ascii="Times New Roman" w:hAnsi="Times New Roman"/>
          <w:b/>
          <w:bCs/>
          <w:sz w:val="28"/>
          <w:szCs w:val="26"/>
          <w:lang w:eastAsia="ru-RU"/>
        </w:rPr>
      </w:pPr>
    </w:p>
    <w:p w:rsidR="004A1D5B" w:rsidRPr="00F633EA" w:rsidRDefault="004A1D5B" w:rsidP="0050427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A1D5B" w:rsidRPr="00F633EA" w:rsidRDefault="00B2612E" w:rsidP="001B5C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Порядка ведения реестра расходных обязательств Михайловского муниципального района </w:t>
      </w:r>
    </w:p>
    <w:p w:rsidR="004A1D5B" w:rsidRPr="00F633EA" w:rsidRDefault="004A1D5B" w:rsidP="001B5CEE">
      <w:pPr>
        <w:spacing w:after="0" w:line="240" w:lineRule="auto"/>
        <w:rPr>
          <w:rFonts w:ascii="Times New Roman" w:hAnsi="Times New Roman"/>
          <w:b/>
          <w:noProof/>
          <w:sz w:val="28"/>
          <w:szCs w:val="20"/>
          <w:lang w:eastAsia="ru-RU"/>
        </w:rPr>
      </w:pPr>
    </w:p>
    <w:p w:rsidR="004A1D5B" w:rsidRPr="00E12689" w:rsidRDefault="004A1D5B" w:rsidP="001B5CEE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B2612E" w:rsidRPr="00B2612E" w:rsidRDefault="00B2612E" w:rsidP="00B261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со </w:t>
      </w:r>
      <w:hyperlink r:id="rId9" w:history="1">
        <w:r w:rsidRPr="00B2612E">
          <w:rPr>
            <w:rStyle w:val="ad"/>
            <w:rFonts w:ascii="Times New Roman" w:hAnsi="Times New Roman" w:cs="Times New Roman"/>
            <w:sz w:val="28"/>
            <w:szCs w:val="28"/>
          </w:rPr>
          <w:t>статьей 87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статьями 14, 15, 53  Федерального закона от 06.10.2003 N 131-ФЗ «Об общих принципах организации местного самоуправления в Российской Федерации», статьей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</w:t>
      </w:r>
      <w:r w:rsidRPr="00B2612E">
        <w:rPr>
          <w:rFonts w:ascii="Times New Roman" w:hAnsi="Times New Roman" w:cs="Times New Roman"/>
          <w:sz w:val="28"/>
          <w:szCs w:val="28"/>
        </w:rPr>
        <w:t>в Михайловском муниципальном районе</w:t>
      </w:r>
    </w:p>
    <w:p w:rsidR="004A1D5B" w:rsidRDefault="004A1D5B" w:rsidP="001B5CE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A1D5B" w:rsidRPr="001B5CEE" w:rsidRDefault="004A1D5B" w:rsidP="001B5CE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A1D5B" w:rsidRPr="001B5CEE" w:rsidRDefault="004A1D5B" w:rsidP="001B5CE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  <w:r w:rsidRPr="001B5CEE">
        <w:rPr>
          <w:rFonts w:ascii="Times New Roman" w:hAnsi="Times New Roman"/>
          <w:b/>
          <w:sz w:val="28"/>
          <w:szCs w:val="20"/>
          <w:lang w:eastAsia="ru-RU"/>
        </w:rPr>
        <w:t>ПОСТАНОВЛЯЕТ:</w:t>
      </w:r>
    </w:p>
    <w:p w:rsidR="004A1D5B" w:rsidRPr="001B5CEE" w:rsidRDefault="004A1D5B" w:rsidP="001B5CEE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A1D5B" w:rsidRPr="00863880" w:rsidRDefault="004A1D5B" w:rsidP="00B2612E">
      <w:pPr>
        <w:pStyle w:val="ac"/>
        <w:ind w:firstLine="708"/>
        <w:jc w:val="both"/>
        <w:rPr>
          <w:sz w:val="28"/>
          <w:szCs w:val="28"/>
        </w:rPr>
      </w:pPr>
      <w:r w:rsidRPr="00863880">
        <w:rPr>
          <w:sz w:val="28"/>
          <w:szCs w:val="28"/>
        </w:rPr>
        <w:t>1</w:t>
      </w:r>
      <w:r w:rsidR="00B2612E">
        <w:rPr>
          <w:sz w:val="28"/>
          <w:szCs w:val="28"/>
        </w:rPr>
        <w:t>.</w:t>
      </w:r>
      <w:r>
        <w:rPr>
          <w:sz w:val="28"/>
          <w:szCs w:val="28"/>
        </w:rPr>
        <w:t xml:space="preserve">   </w:t>
      </w:r>
      <w:r w:rsidR="00B2612E">
        <w:rPr>
          <w:sz w:val="28"/>
          <w:szCs w:val="28"/>
        </w:rPr>
        <w:t xml:space="preserve">Утвердить </w:t>
      </w:r>
      <w:r w:rsidR="00B2612E">
        <w:rPr>
          <w:sz w:val="28"/>
          <w:szCs w:val="28"/>
        </w:rPr>
        <w:t xml:space="preserve">прилагаемый </w:t>
      </w:r>
      <w:r w:rsidR="00B2612E">
        <w:rPr>
          <w:sz w:val="28"/>
          <w:szCs w:val="28"/>
        </w:rPr>
        <w:t>Порядок ведения реестра расходных обязательств</w:t>
      </w:r>
      <w:r w:rsidR="00B2612E">
        <w:rPr>
          <w:sz w:val="28"/>
          <w:szCs w:val="28"/>
        </w:rPr>
        <w:t xml:space="preserve"> Михайловского муниципального района.</w:t>
      </w:r>
    </w:p>
    <w:p w:rsidR="004A1D5B" w:rsidRPr="00863880" w:rsidRDefault="002366C9" w:rsidP="00863880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="004A1D5B" w:rsidRPr="00863880">
        <w:rPr>
          <w:sz w:val="28"/>
          <w:szCs w:val="28"/>
        </w:rPr>
        <w:t xml:space="preserve">2. </w:t>
      </w:r>
      <w:r w:rsidR="00B2612E">
        <w:rPr>
          <w:sz w:val="28"/>
          <w:szCs w:val="28"/>
        </w:rPr>
        <w:t>Признать утратившим силу постановление администрации Михайловского муниципального района от 30.08.2010 года №1077-па «</w:t>
      </w:r>
      <w:r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>ведения реестра расходных обязательств Михайловского муниципального района</w:t>
      </w:r>
      <w:r>
        <w:rPr>
          <w:sz w:val="28"/>
          <w:szCs w:val="28"/>
        </w:rPr>
        <w:t>».</w:t>
      </w:r>
    </w:p>
    <w:p w:rsidR="002366C9" w:rsidRPr="002C1A7C" w:rsidRDefault="002366C9" w:rsidP="002366C9">
      <w:pPr>
        <w:widowControl w:val="0"/>
        <w:spacing w:before="20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C1A7C">
        <w:rPr>
          <w:rFonts w:ascii="Times New Roman" w:hAnsi="Times New Roman"/>
          <w:sz w:val="28"/>
          <w:szCs w:val="28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hAnsi="Times New Roman"/>
          <w:sz w:val="28"/>
          <w:szCs w:val="28"/>
        </w:rPr>
        <w:t>Хачатрян</w:t>
      </w:r>
      <w:r w:rsidRPr="002C1A7C">
        <w:rPr>
          <w:rFonts w:ascii="Times New Roman" w:hAnsi="Times New Roman"/>
          <w:sz w:val="28"/>
          <w:szCs w:val="28"/>
        </w:rPr>
        <w:t>) разместить данное постановление на официальном сайте администрации Михайловского муниципального района.</w:t>
      </w:r>
    </w:p>
    <w:p w:rsidR="002366C9" w:rsidRPr="002C1A7C" w:rsidRDefault="002366C9" w:rsidP="002366C9">
      <w:pPr>
        <w:widowControl w:val="0"/>
        <w:spacing w:before="20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C1A7C">
        <w:rPr>
          <w:rFonts w:ascii="Times New Roman" w:hAnsi="Times New Roman"/>
          <w:sz w:val="28"/>
          <w:szCs w:val="28"/>
        </w:rPr>
        <w:t>. Настоящее постановление вступает в силу с момента размещения на официальном сайте администрации Михайловского муниципального района.</w:t>
      </w:r>
    </w:p>
    <w:p w:rsidR="004A1D5B" w:rsidRPr="001B5CEE" w:rsidRDefault="004A1D5B" w:rsidP="002366C9">
      <w:pPr>
        <w:pStyle w:val="ac"/>
        <w:jc w:val="both"/>
        <w:rPr>
          <w:sz w:val="28"/>
          <w:szCs w:val="20"/>
        </w:rPr>
      </w:pPr>
      <w:r w:rsidRPr="00863880">
        <w:rPr>
          <w:sz w:val="28"/>
          <w:szCs w:val="28"/>
        </w:rPr>
        <w:t xml:space="preserve">         </w:t>
      </w:r>
      <w:r w:rsidR="002366C9">
        <w:rPr>
          <w:sz w:val="28"/>
          <w:szCs w:val="28"/>
        </w:rPr>
        <w:t>5</w:t>
      </w:r>
      <w:r w:rsidRPr="00863880">
        <w:rPr>
          <w:sz w:val="28"/>
          <w:szCs w:val="28"/>
        </w:rPr>
        <w:t xml:space="preserve">. </w:t>
      </w:r>
      <w:r w:rsidR="002366C9" w:rsidRPr="002366C9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366C9" w:rsidRDefault="002366C9" w:rsidP="001B5CEE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</w:p>
    <w:p w:rsidR="004A1D5B" w:rsidRPr="001B5CEE" w:rsidRDefault="004A1D5B" w:rsidP="001B5CEE">
      <w:pPr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1B5CEE">
        <w:rPr>
          <w:rFonts w:ascii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4A1D5B" w:rsidRPr="007122FE" w:rsidRDefault="004A1D5B" w:rsidP="002366C9">
      <w:pPr>
        <w:spacing w:after="0" w:line="240" w:lineRule="auto"/>
        <w:rPr>
          <w:b/>
          <w:sz w:val="28"/>
        </w:rPr>
      </w:pPr>
      <w:r w:rsidRPr="001B5CEE">
        <w:rPr>
          <w:rFonts w:ascii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</w:t>
      </w:r>
      <w:r>
        <w:rPr>
          <w:rFonts w:ascii="Times New Roman" w:hAnsi="Times New Roman"/>
          <w:b/>
          <w:sz w:val="28"/>
          <w:szCs w:val="20"/>
          <w:lang w:eastAsia="ru-RU"/>
        </w:rPr>
        <w:t>В.В. Архипов</w:t>
      </w:r>
      <w:bookmarkStart w:id="0" w:name="_GoBack"/>
      <w:bookmarkEnd w:id="0"/>
    </w:p>
    <w:sectPr w:rsidR="004A1D5B" w:rsidRPr="007122FE" w:rsidSect="002E394C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D5B" w:rsidRDefault="004A1D5B" w:rsidP="002E394C">
      <w:pPr>
        <w:spacing w:after="0" w:line="240" w:lineRule="auto"/>
      </w:pPr>
      <w:r>
        <w:separator/>
      </w:r>
    </w:p>
  </w:endnote>
  <w:endnote w:type="continuationSeparator" w:id="0">
    <w:p w:rsidR="004A1D5B" w:rsidRDefault="004A1D5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D5B" w:rsidRDefault="004A1D5B" w:rsidP="002E394C">
      <w:pPr>
        <w:spacing w:after="0" w:line="240" w:lineRule="auto"/>
      </w:pPr>
      <w:r>
        <w:separator/>
      </w:r>
    </w:p>
  </w:footnote>
  <w:footnote w:type="continuationSeparator" w:id="0">
    <w:p w:rsidR="004A1D5B" w:rsidRDefault="004A1D5B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B5535"/>
    <w:rsid w:val="000C2BCE"/>
    <w:rsid w:val="001B5CEE"/>
    <w:rsid w:val="002366C9"/>
    <w:rsid w:val="00280D5A"/>
    <w:rsid w:val="002E394C"/>
    <w:rsid w:val="004A1D5B"/>
    <w:rsid w:val="00504270"/>
    <w:rsid w:val="005F3A61"/>
    <w:rsid w:val="006D17CF"/>
    <w:rsid w:val="007122FE"/>
    <w:rsid w:val="00863880"/>
    <w:rsid w:val="008A1D69"/>
    <w:rsid w:val="00A37B2F"/>
    <w:rsid w:val="00A45F2A"/>
    <w:rsid w:val="00B2612E"/>
    <w:rsid w:val="00BC0389"/>
    <w:rsid w:val="00D65225"/>
    <w:rsid w:val="00E12689"/>
    <w:rsid w:val="00E53063"/>
    <w:rsid w:val="00EC7896"/>
    <w:rsid w:val="00F6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3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paragraph" w:styleId="ac">
    <w:name w:val="Normal (Web)"/>
    <w:basedOn w:val="a"/>
    <w:uiPriority w:val="99"/>
    <w:rsid w:val="00863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B2612E"/>
    <w:rPr>
      <w:color w:val="0000FF"/>
      <w:u w:val="single"/>
    </w:rPr>
  </w:style>
  <w:style w:type="paragraph" w:customStyle="1" w:styleId="ConsPlusNormal">
    <w:name w:val="ConsPlusNormal"/>
    <w:uiPriority w:val="99"/>
    <w:rsid w:val="00B261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3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22F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04270"/>
    <w:pPr>
      <w:ind w:left="720"/>
      <w:contextualSpacing/>
    </w:pPr>
  </w:style>
  <w:style w:type="paragraph" w:styleId="a6">
    <w:name w:val="Body Text"/>
    <w:aliases w:val="Основной тек"/>
    <w:basedOn w:val="a"/>
    <w:link w:val="a7"/>
    <w:uiPriority w:val="99"/>
    <w:rsid w:val="007122F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uiPriority w:val="99"/>
    <w:locked/>
    <w:rsid w:val="007122F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122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122F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7122FE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E394C"/>
    <w:rPr>
      <w:rFonts w:cs="Times New Roman"/>
    </w:rPr>
  </w:style>
  <w:style w:type="paragraph" w:styleId="ac">
    <w:name w:val="Normal (Web)"/>
    <w:basedOn w:val="a"/>
    <w:uiPriority w:val="99"/>
    <w:rsid w:val="008638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B2612E"/>
    <w:rPr>
      <w:color w:val="0000FF"/>
      <w:u w:val="single"/>
    </w:rPr>
  </w:style>
  <w:style w:type="paragraph" w:customStyle="1" w:styleId="ConsPlusNormal">
    <w:name w:val="ConsPlusNormal"/>
    <w:uiPriority w:val="99"/>
    <w:rsid w:val="00B2612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46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DE321C9382906F26B545A4CD113F9B5EDC41074BDE4B17283A4D4460144FC5AA95BD1504981uEr6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Администратор</cp:lastModifiedBy>
  <cp:revision>2</cp:revision>
  <cp:lastPrinted>2018-11-27T06:03:00Z</cp:lastPrinted>
  <dcterms:created xsi:type="dcterms:W3CDTF">2018-12-04T02:27:00Z</dcterms:created>
  <dcterms:modified xsi:type="dcterms:W3CDTF">2018-12-04T02:27:00Z</dcterms:modified>
</cp:coreProperties>
</file>